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01.03.2027 - 07.03.2027</w:t>
      </w:r>
    </w:p>
    <w:p>
      <w:r>
        <w:t>Неделя: 01.03.2027 - 07.03.2027</w:t>
      </w:r>
    </w:p>
    <w:p>
      <w:r>
        <w:t>Сформировано: 18.10.2026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