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11.05.2037 - 17.05.2037</w:t>
      </w:r>
    </w:p>
    <w:p>
      <w:r>
        <w:t>Неделя: 11.05.2037 - 17.05.2037</w:t>
      </w:r>
    </w:p>
    <w:p>
      <w:r>
        <w:t>Сформировано: 13.07.2026 03:05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11.05.2037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12.05.2037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13.05.2037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14.05.2037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15.05.2037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16.05.2037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17.05.2037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