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28.11.2039 - 04.12.2039</w:t>
      </w:r>
    </w:p>
    <w:p>
      <w:r>
        <w:t>Неделя: 28.11.2039 - 04.12.2039</w:t>
      </w:r>
    </w:p>
    <w:p>
      <w:r>
        <w:t>Сформировано: 25.07.2026 06:12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28.11.2039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29.11.2039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30.11.2039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01.12.2039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02.12.2039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03.12.2039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04.12.2039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