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17.05.2066 - 23.05.2066</w:t>
      </w:r>
    </w:p>
    <w:p>
      <w:r>
        <w:t>Неделя: 17.05.2066 - 23.05.2066</w:t>
      </w:r>
    </w:p>
    <w:p>
      <w:r>
        <w:t>Сформировано: 20.09.2026 11:03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17.05.2066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18.05.2066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19.05.2066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20.05.2066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21.05.2066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22.05.2066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23.05.2066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